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30" w:rsidP="000A5527" w:rsidRDefault="00864A30" w14:paraId="376B4CC0" w14:textId="77777777">
      <w:pPr>
        <w:spacing w:after="0" w:line="360" w:lineRule="auto"/>
        <w:jc w:val="center"/>
        <w:rPr>
          <w:b/>
          <w:color w:val="1F4E79" w:themeColor="accent5" w:themeShade="80"/>
          <w:sz w:val="24"/>
        </w:rPr>
      </w:pPr>
      <w:bookmarkStart w:name="_Hlk129781721" w:id="0"/>
    </w:p>
    <w:p w:rsidRPr="00864A30" w:rsidR="00864A30" w:rsidP="14869F6E" w:rsidRDefault="00864A30" w14:paraId="5EF9836B" w14:textId="2CD25832">
      <w:pPr>
        <w:spacing w:after="0" w:line="360" w:lineRule="auto"/>
        <w:jc w:val="center"/>
        <w:rPr>
          <w:b w:val="1"/>
          <w:bCs w:val="1"/>
          <w:color w:val="1F4E79" w:themeColor="accent5" w:themeShade="80"/>
          <w:sz w:val="24"/>
          <w:szCs w:val="24"/>
        </w:rPr>
      </w:pPr>
      <w:r w:rsidRPr="14869F6E" w:rsidR="00864A30">
        <w:rPr>
          <w:b w:val="1"/>
          <w:bCs w:val="1"/>
          <w:color w:val="1F4E79" w:themeColor="accent5" w:themeTint="FF" w:themeShade="80"/>
          <w:sz w:val="24"/>
          <w:szCs w:val="24"/>
        </w:rPr>
        <w:t xml:space="preserve">Anexo </w:t>
      </w:r>
      <w:r w:rsidRPr="14869F6E" w:rsidR="0B0543B8">
        <w:rPr>
          <w:b w:val="1"/>
          <w:bCs w:val="1"/>
          <w:color w:val="1F4E79" w:themeColor="accent5" w:themeTint="FF" w:themeShade="80"/>
          <w:sz w:val="24"/>
          <w:szCs w:val="24"/>
        </w:rPr>
        <w:t>V</w:t>
      </w:r>
      <w:r w:rsidRPr="14869F6E" w:rsidR="00864A30">
        <w:rPr>
          <w:b w:val="1"/>
          <w:bCs w:val="1"/>
          <w:color w:val="1F4E79" w:themeColor="accent5" w:themeTint="FF" w:themeShade="80"/>
          <w:sz w:val="24"/>
          <w:szCs w:val="24"/>
        </w:rPr>
        <w:t xml:space="preserve"> - Relatório </w:t>
      </w:r>
      <w:r w:rsidRPr="14869F6E" w:rsidR="371B1235">
        <w:rPr>
          <w:b w:val="1"/>
          <w:bCs w:val="1"/>
          <w:color w:val="1F4E79" w:themeColor="accent5" w:themeTint="FF" w:themeShade="80"/>
          <w:sz w:val="24"/>
          <w:szCs w:val="24"/>
        </w:rPr>
        <w:t xml:space="preserve">final </w:t>
      </w:r>
      <w:r w:rsidRPr="14869F6E" w:rsidR="00864A30">
        <w:rPr>
          <w:b w:val="1"/>
          <w:bCs w:val="1"/>
          <w:color w:val="1F4E79" w:themeColor="accent5" w:themeTint="FF" w:themeShade="80"/>
          <w:sz w:val="24"/>
          <w:szCs w:val="24"/>
        </w:rPr>
        <w:t xml:space="preserve">de execução física e financeira </w:t>
      </w:r>
    </w:p>
    <w:p w:rsidR="00864A30" w:rsidP="14869F6E" w:rsidRDefault="00864A30" w14:paraId="06E3DDB1" w14:textId="04E218FB">
      <w:pPr>
        <w:spacing w:after="0" w:line="360" w:lineRule="auto"/>
        <w:jc w:val="center"/>
        <w:rPr>
          <w:b w:val="1"/>
          <w:bCs w:val="1"/>
          <w:color w:val="auto"/>
        </w:rPr>
      </w:pPr>
      <w:r w:rsidR="00864A30">
        <w:rPr/>
        <w:t xml:space="preserve">(alínea </w:t>
      </w:r>
      <w:r w:rsidR="79A44D5B">
        <w:rPr/>
        <w:t>a</w:t>
      </w:r>
      <w:r w:rsidR="00864A30">
        <w:rPr/>
        <w:t>) do ponto 11.1.4)</w:t>
      </w:r>
    </w:p>
    <w:p w:rsidRPr="00603AC5" w:rsidR="000A5527" w:rsidP="00AA0382" w:rsidRDefault="000A5527" w14:paraId="26708C4E" w14:textId="77777777">
      <w:pPr>
        <w:spacing w:after="0" w:line="360" w:lineRule="auto"/>
        <w:jc w:val="both"/>
        <w:rPr>
          <w:color w:val="auto"/>
        </w:rPr>
      </w:pPr>
    </w:p>
    <w:p w:rsidRPr="00603AC5" w:rsidR="006D47F0" w:rsidP="00857FA0" w:rsidRDefault="00195D07" w14:paraId="46C35A1D" w14:textId="13A87126">
      <w:pPr>
        <w:spacing w:after="0" w:line="276" w:lineRule="auto"/>
        <w:jc w:val="both"/>
        <w:rPr>
          <w:color w:val="auto"/>
        </w:rPr>
      </w:pPr>
      <w:r w:rsidRPr="14869F6E" w:rsidR="00195D07">
        <w:rPr>
          <w:color w:val="auto"/>
        </w:rPr>
        <w:t>N</w:t>
      </w:r>
      <w:r w:rsidRPr="14869F6E" w:rsidR="00AA0382">
        <w:rPr>
          <w:color w:val="auto"/>
        </w:rPr>
        <w:t xml:space="preserve">a sequência da </w:t>
      </w:r>
      <w:r w:rsidRPr="14869F6E" w:rsidR="00195D07">
        <w:rPr>
          <w:color w:val="auto"/>
        </w:rPr>
        <w:t xml:space="preserve">aprovação da </w:t>
      </w:r>
      <w:r w:rsidRPr="14869F6E" w:rsidR="00AA0382">
        <w:rPr>
          <w:color w:val="auto"/>
        </w:rPr>
        <w:t xml:space="preserve">candidatura </w:t>
      </w:r>
      <w:r w:rsidRPr="14869F6E" w:rsidR="009F3E34">
        <w:rPr>
          <w:color w:val="auto"/>
        </w:rPr>
        <w:t xml:space="preserve">n.º _____ </w:t>
      </w:r>
      <w:r w:rsidRPr="14869F6E" w:rsidR="00AA0382">
        <w:rPr>
          <w:color w:val="auto"/>
        </w:rPr>
        <w:t xml:space="preserve">apresentada ao Programa de Intervenção nos Edifícios Públicos (PIEP), nos termos do AAC n.º </w:t>
      </w:r>
      <w:r w:rsidRPr="14869F6E" w:rsidR="437DCABE">
        <w:rPr>
          <w:color w:val="auto"/>
        </w:rPr>
        <w:t>11</w:t>
      </w:r>
      <w:r w:rsidRPr="14869F6E" w:rsidR="009D5338">
        <w:rPr>
          <w:color w:val="auto"/>
        </w:rPr>
        <w:t>/C03-i02/2023</w:t>
      </w:r>
      <w:r w:rsidRPr="14869F6E" w:rsidR="2FA8DAAF">
        <w:rPr>
          <w:color w:val="auto"/>
        </w:rPr>
        <w:t>5</w:t>
      </w:r>
      <w:r w:rsidRPr="14869F6E" w:rsidR="00AA0382">
        <w:rPr>
          <w:color w:val="auto"/>
        </w:rPr>
        <w:t xml:space="preserve"> </w:t>
      </w:r>
      <w:r w:rsidRPr="14869F6E" w:rsidR="00195D07">
        <w:rPr>
          <w:color w:val="auto"/>
        </w:rPr>
        <w:t xml:space="preserve">a </w:t>
      </w:r>
      <w:r w:rsidRPr="14869F6E" w:rsidR="00BC5DD1">
        <w:rPr>
          <w:color w:val="auto"/>
        </w:rPr>
        <w:t>______________________________ (designação da entidade BF)</w:t>
      </w:r>
      <w:r w:rsidRPr="14869F6E" w:rsidR="00AA0382">
        <w:rPr>
          <w:color w:val="auto"/>
        </w:rPr>
        <w:t xml:space="preserve">, </w:t>
      </w:r>
      <w:r w:rsidRPr="14869F6E" w:rsidR="00195D07">
        <w:rPr>
          <w:color w:val="auto"/>
        </w:rPr>
        <w:t xml:space="preserve">com o </w:t>
      </w:r>
      <w:r w:rsidRPr="14869F6E" w:rsidR="00AA0382">
        <w:rPr>
          <w:color w:val="auto"/>
        </w:rPr>
        <w:t xml:space="preserve">NIF </w:t>
      </w:r>
      <w:r w:rsidRPr="14869F6E" w:rsidR="00BC5DD1">
        <w:rPr>
          <w:color w:val="auto"/>
        </w:rPr>
        <w:t>__________________</w:t>
      </w:r>
      <w:r w:rsidRPr="14869F6E" w:rsidR="00AA0382">
        <w:rPr>
          <w:color w:val="auto"/>
        </w:rPr>
        <w:t xml:space="preserve">, NISS _____________________, com sede </w:t>
      </w:r>
      <w:r w:rsidRPr="14869F6E" w:rsidR="00195D07">
        <w:rPr>
          <w:color w:val="auto"/>
        </w:rPr>
        <w:t>na</w:t>
      </w:r>
      <w:r w:rsidRPr="14869F6E" w:rsidR="00AA0382">
        <w:rPr>
          <w:color w:val="auto"/>
        </w:rPr>
        <w:t xml:space="preserve"> </w:t>
      </w:r>
      <w:r w:rsidRPr="14869F6E" w:rsidR="00195D07">
        <w:rPr>
          <w:color w:val="auto"/>
        </w:rPr>
        <w:t xml:space="preserve">Rua </w:t>
      </w:r>
      <w:r w:rsidRPr="14869F6E" w:rsidR="00BC5DD1">
        <w:rPr>
          <w:color w:val="auto"/>
        </w:rPr>
        <w:t>____________________________</w:t>
      </w:r>
      <w:r w:rsidRPr="14869F6E" w:rsidR="00AA0382">
        <w:rPr>
          <w:color w:val="auto"/>
        </w:rPr>
        <w:t xml:space="preserve">, </w:t>
      </w:r>
      <w:r w:rsidRPr="14869F6E" w:rsidR="00BC5DD1">
        <w:rPr>
          <w:color w:val="auto"/>
        </w:rPr>
        <w:t xml:space="preserve"> (código postal)</w:t>
      </w:r>
      <w:r w:rsidRPr="14869F6E" w:rsidR="00AA0382">
        <w:rPr>
          <w:color w:val="auto"/>
        </w:rPr>
        <w:t xml:space="preserve">, </w:t>
      </w:r>
      <w:r w:rsidRPr="14869F6E" w:rsidR="00BC5DD1">
        <w:rPr>
          <w:color w:val="auto"/>
        </w:rPr>
        <w:t>__________________________ (localidade)</w:t>
      </w:r>
      <w:r w:rsidRPr="14869F6E" w:rsidR="00AA0382">
        <w:rPr>
          <w:color w:val="auto"/>
        </w:rPr>
        <w:t xml:space="preserve">, </w:t>
      </w:r>
      <w:r w:rsidRPr="14869F6E" w:rsidR="00195D07">
        <w:rPr>
          <w:color w:val="auto"/>
        </w:rPr>
        <w:t xml:space="preserve">vem, enquanto </w:t>
      </w:r>
      <w:r w:rsidRPr="14869F6E" w:rsidR="00AA0382">
        <w:rPr>
          <w:color w:val="auto"/>
        </w:rPr>
        <w:t>Beneficiário Final</w:t>
      </w:r>
      <w:r w:rsidRPr="14869F6E" w:rsidR="00195D07">
        <w:rPr>
          <w:color w:val="auto"/>
        </w:rPr>
        <w:t>, apresentar o relatório final exigido nos termos da alínea a) do ponto 11.1.</w:t>
      </w:r>
      <w:r w:rsidRPr="14869F6E" w:rsidR="1BD90E83">
        <w:rPr>
          <w:color w:val="auto"/>
        </w:rPr>
        <w:t>4</w:t>
      </w:r>
      <w:r w:rsidRPr="14869F6E" w:rsidR="00195D07">
        <w:rPr>
          <w:color w:val="auto"/>
        </w:rPr>
        <w:t xml:space="preserve"> d</w:t>
      </w:r>
      <w:r w:rsidRPr="14869F6E" w:rsidR="009D5338">
        <w:rPr>
          <w:color w:val="auto"/>
        </w:rPr>
        <w:t>o</w:t>
      </w:r>
      <w:r w:rsidRPr="14869F6E" w:rsidR="00195D07">
        <w:rPr>
          <w:color w:val="auto"/>
        </w:rPr>
        <w:t xml:space="preserve"> aviso atrás identificado</w:t>
      </w:r>
      <w:r w:rsidRPr="14869F6E" w:rsidR="009F3E34">
        <w:rPr>
          <w:color w:val="auto"/>
        </w:rPr>
        <w:t>.</w:t>
      </w:r>
    </w:p>
    <w:p w:rsidRPr="00603AC5" w:rsidR="006D47F0" w:rsidP="00857FA0" w:rsidRDefault="006D47F0" w14:paraId="4F64D2D7" w14:textId="77777777">
      <w:pPr>
        <w:spacing w:after="0" w:line="276" w:lineRule="auto"/>
        <w:jc w:val="both"/>
        <w:rPr>
          <w:color w:val="auto"/>
        </w:rPr>
      </w:pPr>
    </w:p>
    <w:p w:rsidRPr="00603AC5" w:rsidR="00406128" w:rsidP="00857FA0" w:rsidRDefault="00406128" w14:paraId="69F966CF" w14:textId="77777777">
      <w:pPr>
        <w:spacing w:after="0" w:line="276" w:lineRule="auto"/>
        <w:rPr>
          <w:color w:val="auto"/>
        </w:rPr>
      </w:pPr>
      <w:r w:rsidRPr="00603AC5">
        <w:rPr>
          <w:color w:val="auto"/>
        </w:rPr>
        <w:t>Descrição sucinta do projeto/intervenção:</w:t>
      </w:r>
    </w:p>
    <w:p w:rsidRPr="00603AC5" w:rsidR="00406128" w:rsidP="00857FA0" w:rsidRDefault="00406128" w14:paraId="1FE9F1D6" w14:textId="6CA505DC">
      <w:pPr>
        <w:spacing w:after="0" w:line="276" w:lineRule="auto"/>
        <w:rPr>
          <w:color w:val="auto"/>
        </w:rPr>
      </w:pPr>
      <w:r w:rsidRPr="14869F6E" w:rsidR="00406128">
        <w:rPr>
          <w:color w:val="auto"/>
        </w:rPr>
        <w:t>A intervenção</w:t>
      </w:r>
      <w:r w:rsidRPr="14869F6E" w:rsidR="006D47F0">
        <w:rPr>
          <w:color w:val="auto"/>
        </w:rPr>
        <w:t xml:space="preserve"> </w:t>
      </w:r>
      <w:r w:rsidRPr="14869F6E" w:rsidR="00195D07">
        <w:rPr>
          <w:color w:val="auto"/>
        </w:rPr>
        <w:t>prevista</w:t>
      </w:r>
      <w:r w:rsidRPr="14869F6E" w:rsidR="0E5938D8">
        <w:rPr>
          <w:color w:val="auto"/>
        </w:rPr>
        <w:t xml:space="preserve"> </w:t>
      </w:r>
      <w:r w:rsidRPr="14869F6E" w:rsidR="006D47F0">
        <w:rPr>
          <w:color w:val="auto"/>
        </w:rPr>
        <w:t>consist</w:t>
      </w:r>
      <w:r w:rsidRPr="14869F6E" w:rsidR="00406128">
        <w:rPr>
          <w:color w:val="auto"/>
        </w:rPr>
        <w:t>i</w:t>
      </w:r>
      <w:r w:rsidRPr="14869F6E" w:rsidR="00BC5DD1">
        <w:rPr>
          <w:color w:val="auto"/>
        </w:rPr>
        <w:t xml:space="preserve">a____________________________________________________ </w:t>
      </w:r>
    </w:p>
    <w:p w:rsidRPr="00603AC5" w:rsidR="00BC5DD1" w:rsidP="00857FA0" w:rsidRDefault="00BC5DD1" w14:paraId="6CEF6206" w14:textId="77777777">
      <w:pPr>
        <w:spacing w:after="0" w:line="276" w:lineRule="auto"/>
        <w:rPr>
          <w:color w:val="auto"/>
        </w:rPr>
      </w:pPr>
      <w:r w:rsidRPr="00603AC5">
        <w:rPr>
          <w:color w:val="auto"/>
        </w:rPr>
        <w:t>__________________________________________________________________________________________________________________________________________________________</w:t>
      </w:r>
    </w:p>
    <w:p w:rsidRPr="00603AC5" w:rsidR="000A5527" w:rsidP="00857FA0" w:rsidRDefault="000A5527" w14:paraId="369084BB" w14:textId="63994AC8">
      <w:pPr>
        <w:spacing w:after="0" w:line="276" w:lineRule="auto"/>
        <w:rPr>
          <w:color w:val="auto"/>
        </w:rPr>
      </w:pPr>
      <w:r w:rsidRPr="00603AC5">
        <w:rPr>
          <w:color w:val="auto"/>
        </w:rPr>
        <w:t>(listar por forma a conjugar com a informação da plataforma e articulada com o quadro de custos</w:t>
      </w:r>
      <w:r w:rsidRPr="00603AC5" w:rsidR="00857FA0">
        <w:rPr>
          <w:color w:val="auto"/>
        </w:rPr>
        <w:t xml:space="preserve"> abaixo</w:t>
      </w:r>
      <w:r w:rsidRPr="00603AC5">
        <w:rPr>
          <w:color w:val="auto"/>
        </w:rPr>
        <w:t>)</w:t>
      </w:r>
    </w:p>
    <w:p w:rsidRPr="00603AC5" w:rsidR="00CE0309" w:rsidP="00857FA0" w:rsidRDefault="00CE0309" w14:paraId="1690AED1" w14:textId="77777777">
      <w:pPr>
        <w:spacing w:after="0" w:line="276" w:lineRule="auto"/>
        <w:rPr>
          <w:color w:val="auto"/>
        </w:rPr>
      </w:pPr>
    </w:p>
    <w:p w:rsidRPr="00603AC5" w:rsidR="00195D07" w:rsidP="00857FA0" w:rsidRDefault="00195D07" w14:paraId="0B26915A" w14:textId="17FA7792">
      <w:pPr>
        <w:spacing w:after="0" w:line="276" w:lineRule="auto"/>
        <w:rPr>
          <w:color w:val="auto"/>
        </w:rPr>
      </w:pPr>
      <w:r w:rsidRPr="00603AC5">
        <w:rPr>
          <w:color w:val="auto"/>
        </w:rPr>
        <w:t>A intervenção realizada __________________________________ (dizer se decorreu de acordo com o previsto ou descrever eventuais desvios que possam ter ocorrido e sua fundamentação)</w:t>
      </w:r>
      <w:r w:rsidRPr="00603AC5" w:rsidR="00857FA0">
        <w:rPr>
          <w:color w:val="auto"/>
        </w:rPr>
        <w:t>, encontra-se agora concluída.</w:t>
      </w:r>
      <w:r w:rsidRPr="00603AC5" w:rsidR="00312C1A">
        <w:rPr>
          <w:color w:val="auto"/>
        </w:rPr>
        <w:t xml:space="preserve"> </w:t>
      </w:r>
    </w:p>
    <w:p w:rsidR="00CE0309" w:rsidP="00CE0309" w:rsidRDefault="00CE0309" w14:paraId="3D5BA5C0" w14:textId="77777777">
      <w:pPr>
        <w:spacing w:after="0" w:line="276" w:lineRule="auto"/>
        <w:jc w:val="both"/>
        <w:rPr>
          <w:color w:val="auto"/>
        </w:rPr>
      </w:pPr>
    </w:p>
    <w:p w:rsidR="00CE0309" w:rsidP="00CE0309" w:rsidRDefault="00CE0309" w14:paraId="706F3B0D" w14:textId="5E062328">
      <w:pPr>
        <w:spacing w:after="0" w:line="276" w:lineRule="auto"/>
        <w:jc w:val="both"/>
        <w:rPr>
          <w:color w:val="auto"/>
        </w:rPr>
      </w:pPr>
      <w:r w:rsidR="00CE0309">
        <w:rPr>
          <w:color w:val="auto"/>
        </w:rPr>
        <w:t xml:space="preserve">A intervenção cumpriu o estabelecido </w:t>
      </w:r>
      <w:r w:rsidRPr="0063739D" w:rsidR="00CE0309">
        <w:rPr>
          <w:color w:val="auto"/>
        </w:rPr>
        <w:t>no n.º 5 do artigo 28.º do Anexo I do Decreto-Lei n.º 102-D/2020</w:t>
      </w:r>
      <w:r w:rsidR="00CE0309">
        <w:rPr>
          <w:color w:val="auto"/>
        </w:rPr>
        <w:t xml:space="preserve">, de 10 de dezembro garantindo o cumprimento da alínea l) do ponto </w:t>
      </w:r>
      <w:r w:rsidRPr="0063739D" w:rsidR="00CE0309">
        <w:rPr>
          <w:color w:val="auto"/>
        </w:rPr>
        <w:t>11.7.1.</w:t>
      </w:r>
      <w:r w:rsidR="00CE0309">
        <w:rPr>
          <w:color w:val="auto"/>
        </w:rPr>
        <w:t xml:space="preserve"> do Aviso</w:t>
      </w:r>
      <w:r>
        <w:rPr>
          <w:rStyle w:val="Refdenotaderodap"/>
          <w:color w:val="auto"/>
        </w:rPr>
        <w:footnoteReference w:id="1"/>
      </w:r>
      <w:r w:rsidR="00CE0309">
        <w:rPr>
          <w:color w:val="auto"/>
        </w:rPr>
        <w:t>.</w:t>
      </w:r>
    </w:p>
    <w:p w:rsidR="00CE0309" w:rsidP="00CE0309" w:rsidRDefault="00CE0309" w14:paraId="5E67C483" w14:textId="77777777">
      <w:pPr>
        <w:spacing w:after="0" w:line="276" w:lineRule="auto"/>
        <w:jc w:val="both"/>
        <w:rPr>
          <w:color w:val="auto"/>
        </w:rPr>
      </w:pPr>
    </w:p>
    <w:p w:rsidR="00CE0309" w:rsidP="00CE0309" w:rsidRDefault="00CE0309" w14:paraId="4DEAB8B8" w14:textId="77777777">
      <w:pPr>
        <w:jc w:val="both"/>
        <w:rPr>
          <w:color w:val="auto"/>
        </w:rPr>
      </w:pPr>
      <w:r>
        <w:rPr>
          <w:color w:val="auto"/>
        </w:rPr>
        <w:t>Cumpriu ainda a comunicação imposta pelo ponto 12.3.2 do aviso, de que se junta fotografia</w:t>
      </w:r>
      <w:r>
        <w:rPr>
          <w:rStyle w:val="Refdenotaderodap"/>
          <w:color w:val="auto"/>
        </w:rPr>
        <w:footnoteReference w:id="2"/>
      </w:r>
      <w:r>
        <w:rPr>
          <w:color w:val="auto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0309" w:rsidTr="00B34E24" w14:paraId="5E99C5B7" w14:textId="77777777">
        <w:tc>
          <w:tcPr>
            <w:tcW w:w="8494" w:type="dxa"/>
          </w:tcPr>
          <w:p w:rsidR="00CE0309" w:rsidP="00B34E24" w:rsidRDefault="00CE0309" w14:paraId="40BD5099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39C9CAAF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0D7171E5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542B1B42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14C18E3E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607A9D24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5AEB45E5" w14:textId="61FF11A4">
            <w:pPr>
              <w:jc w:val="both"/>
              <w:rPr>
                <w:color w:val="auto"/>
              </w:rPr>
            </w:pPr>
          </w:p>
          <w:p w:rsidR="005535DB" w:rsidP="00B34E24" w:rsidRDefault="005535DB" w14:paraId="1154ABBB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0EE5378A" w14:textId="77777777">
            <w:pPr>
              <w:jc w:val="both"/>
              <w:rPr>
                <w:color w:val="auto"/>
              </w:rPr>
            </w:pPr>
          </w:p>
          <w:p w:rsidR="00CE0309" w:rsidP="00B34E24" w:rsidRDefault="00CE0309" w14:paraId="0A905857" w14:textId="77777777">
            <w:pPr>
              <w:jc w:val="both"/>
              <w:rPr>
                <w:color w:val="auto"/>
              </w:rPr>
            </w:pPr>
          </w:p>
        </w:tc>
      </w:tr>
    </w:tbl>
    <w:p w:rsidR="00CE0309" w:rsidP="00CE0309" w:rsidRDefault="00CE0309" w14:paraId="4C42DB97" w14:textId="77777777">
      <w:pPr>
        <w:spacing w:after="0" w:line="276" w:lineRule="auto"/>
        <w:rPr>
          <w:color w:val="auto"/>
        </w:rPr>
      </w:pPr>
    </w:p>
    <w:p w:rsidRPr="00603AC5" w:rsidR="00CE0309" w:rsidP="00CE0309" w:rsidRDefault="00CE0309" w14:paraId="3BEF0F17" w14:textId="77777777">
      <w:pPr>
        <w:spacing w:after="0" w:line="276" w:lineRule="auto"/>
        <w:rPr>
          <w:color w:val="auto"/>
        </w:rPr>
      </w:pPr>
    </w:p>
    <w:p w:rsidRPr="00603AC5" w:rsidR="00312C1A" w:rsidP="00857FA0" w:rsidRDefault="00312C1A" w14:paraId="7EC9E8E9" w14:textId="22F940C9">
      <w:pPr>
        <w:spacing w:after="0" w:line="276" w:lineRule="auto"/>
        <w:rPr>
          <w:color w:val="auto"/>
        </w:rPr>
      </w:pPr>
    </w:p>
    <w:p w:rsidR="00CE0309" w:rsidP="00857FA0" w:rsidRDefault="00CE0309" w14:paraId="361630E4" w14:textId="77777777">
      <w:pPr>
        <w:spacing w:after="0" w:line="276" w:lineRule="auto"/>
        <w:rPr>
          <w:color w:val="auto"/>
        </w:rPr>
      </w:pPr>
    </w:p>
    <w:p w:rsidRPr="00603AC5" w:rsidR="00312C1A" w:rsidP="00857FA0" w:rsidRDefault="00312C1A" w14:paraId="4F372886" w14:textId="0C5E5FB1">
      <w:pPr>
        <w:spacing w:after="0" w:line="276" w:lineRule="auto"/>
        <w:rPr>
          <w:color w:val="auto"/>
        </w:rPr>
      </w:pPr>
      <w:r w:rsidRPr="00603AC5">
        <w:rPr>
          <w:color w:val="auto"/>
        </w:rPr>
        <w:t>Relativamente aos indicadores previstos no Termo de Aceitação, as taxas de concretização dos mesmos foram as seguintes:</w:t>
      </w:r>
    </w:p>
    <w:p w:rsidRPr="00603AC5" w:rsidR="00312C1A" w:rsidP="00857FA0" w:rsidRDefault="00312C1A" w14:paraId="57BBD54A" w14:textId="77777777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146"/>
        <w:gridCol w:w="2619"/>
      </w:tblGrid>
      <w:tr w:rsidRPr="00603AC5" w:rsidR="00603AC5" w:rsidTr="00312C1A" w14:paraId="1E9B27E3" w14:textId="77777777">
        <w:trPr>
          <w:jc w:val="center"/>
        </w:trPr>
        <w:tc>
          <w:tcPr>
            <w:tcW w:w="3146" w:type="dxa"/>
          </w:tcPr>
          <w:p w:rsidRPr="00603AC5" w:rsidR="00312C1A" w:rsidP="001F7C78" w:rsidRDefault="00312C1A" w14:paraId="28C0F8C8" w14:textId="25077D9A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Indicadores previstos no Termo de Aceitação</w:t>
            </w:r>
          </w:p>
        </w:tc>
        <w:tc>
          <w:tcPr>
            <w:tcW w:w="2619" w:type="dxa"/>
          </w:tcPr>
          <w:p w:rsidRPr="00603AC5" w:rsidR="00312C1A" w:rsidP="001F7C78" w:rsidRDefault="00312C1A" w14:paraId="0E14C808" w14:textId="6F0831F3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Taxa de concretização</w:t>
            </w:r>
          </w:p>
        </w:tc>
      </w:tr>
      <w:tr w:rsidRPr="00603AC5" w:rsidR="00603AC5" w:rsidTr="00312C1A" w14:paraId="6916D798" w14:textId="77777777">
        <w:trPr>
          <w:jc w:val="center"/>
        </w:trPr>
        <w:tc>
          <w:tcPr>
            <w:tcW w:w="3146" w:type="dxa"/>
          </w:tcPr>
          <w:p w:rsidRPr="00603AC5" w:rsidR="00312C1A" w:rsidP="001F7C78" w:rsidRDefault="00312C1A" w14:paraId="4155EACF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312C1A" w:rsidP="001F7C78" w:rsidRDefault="00312C1A" w14:paraId="181DDBA5" w14:textId="77777777">
            <w:pPr>
              <w:rPr>
                <w:color w:val="auto"/>
              </w:rPr>
            </w:pPr>
          </w:p>
        </w:tc>
      </w:tr>
      <w:tr w:rsidRPr="00603AC5" w:rsidR="00603AC5" w:rsidTr="00312C1A" w14:paraId="11F2171B" w14:textId="77777777">
        <w:trPr>
          <w:jc w:val="center"/>
        </w:trPr>
        <w:tc>
          <w:tcPr>
            <w:tcW w:w="3146" w:type="dxa"/>
          </w:tcPr>
          <w:p w:rsidRPr="00603AC5" w:rsidR="00312C1A" w:rsidP="001F7C78" w:rsidRDefault="00312C1A" w14:paraId="2C59E233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312C1A" w:rsidP="001F7C78" w:rsidRDefault="00312C1A" w14:paraId="0F477B4C" w14:textId="77777777">
            <w:pPr>
              <w:rPr>
                <w:color w:val="auto"/>
              </w:rPr>
            </w:pPr>
          </w:p>
        </w:tc>
      </w:tr>
      <w:tr w:rsidRPr="00603AC5" w:rsidR="00603AC5" w:rsidTr="00312C1A" w14:paraId="5B000D7F" w14:textId="77777777">
        <w:trPr>
          <w:jc w:val="center"/>
        </w:trPr>
        <w:tc>
          <w:tcPr>
            <w:tcW w:w="3146" w:type="dxa"/>
          </w:tcPr>
          <w:p w:rsidRPr="00603AC5" w:rsidR="00312C1A" w:rsidP="001F7C78" w:rsidRDefault="00312C1A" w14:paraId="0F6D16C4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312C1A" w:rsidP="001F7C78" w:rsidRDefault="00312C1A" w14:paraId="670F1A45" w14:textId="77777777">
            <w:pPr>
              <w:rPr>
                <w:color w:val="auto"/>
              </w:rPr>
            </w:pPr>
          </w:p>
        </w:tc>
      </w:tr>
      <w:tr w:rsidRPr="00603AC5" w:rsidR="00603AC5" w:rsidTr="00312C1A" w14:paraId="569F1D02" w14:textId="77777777">
        <w:trPr>
          <w:jc w:val="center"/>
        </w:trPr>
        <w:tc>
          <w:tcPr>
            <w:tcW w:w="3146" w:type="dxa"/>
          </w:tcPr>
          <w:p w:rsidRPr="00603AC5" w:rsidR="00312C1A" w:rsidP="001F7C78" w:rsidRDefault="00312C1A" w14:paraId="2C1298F4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312C1A" w:rsidP="001F7C78" w:rsidRDefault="00312C1A" w14:paraId="60829DFB" w14:textId="77777777">
            <w:pPr>
              <w:rPr>
                <w:color w:val="auto"/>
              </w:rPr>
            </w:pPr>
          </w:p>
        </w:tc>
      </w:tr>
      <w:tr w:rsidRPr="00603AC5" w:rsidR="00312C1A" w:rsidTr="00312C1A" w14:paraId="51A2CCFE" w14:textId="77777777">
        <w:trPr>
          <w:trHeight w:val="198"/>
          <w:jc w:val="center"/>
        </w:trPr>
        <w:tc>
          <w:tcPr>
            <w:tcW w:w="3146" w:type="dxa"/>
          </w:tcPr>
          <w:p w:rsidRPr="00603AC5" w:rsidR="00312C1A" w:rsidP="001F7C78" w:rsidRDefault="00312C1A" w14:paraId="3128B3D6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312C1A" w:rsidP="001F7C78" w:rsidRDefault="00312C1A" w14:paraId="0187F7FB" w14:textId="77777777">
            <w:pPr>
              <w:rPr>
                <w:color w:val="auto"/>
              </w:rPr>
            </w:pPr>
          </w:p>
        </w:tc>
      </w:tr>
    </w:tbl>
    <w:p w:rsidRPr="00603AC5" w:rsidR="00312C1A" w:rsidP="00857FA0" w:rsidRDefault="00312C1A" w14:paraId="282C080C" w14:textId="3C3D722D">
      <w:pPr>
        <w:spacing w:after="0" w:line="276" w:lineRule="auto"/>
        <w:rPr>
          <w:color w:val="auto"/>
        </w:rPr>
      </w:pPr>
    </w:p>
    <w:p w:rsidRPr="00603AC5" w:rsidR="00312C1A" w:rsidP="00857FA0" w:rsidRDefault="00312C1A" w14:paraId="1C51FC92" w14:textId="77777777">
      <w:pPr>
        <w:spacing w:after="0" w:line="276" w:lineRule="auto"/>
        <w:rPr>
          <w:color w:val="auto"/>
        </w:rPr>
      </w:pPr>
    </w:p>
    <w:p w:rsidRPr="00603AC5" w:rsidR="007439FB" w:rsidP="14869F6E" w:rsidRDefault="006D47F0" w14:paraId="40F1A84F" w14:textId="29FF2CD7">
      <w:pPr>
        <w:tabs>
          <w:tab w:val="left" w:pos="1985"/>
        </w:tabs>
        <w:spacing w:after="0" w:line="276" w:lineRule="auto"/>
        <w:rPr>
          <w:rStyle w:val="Refdenotaderodap"/>
          <w:color w:val="auto"/>
        </w:rPr>
        <w:sectPr w:rsidRPr="00603AC5" w:rsidR="007439FB" w:rsidSect="007439FB">
          <w:headerReference w:type="default" r:id="rId11"/>
          <w:footerReference w:type="default" r:id="rId12"/>
          <w:footnotePr>
            <w:pos w:val="beneathText"/>
          </w:footnotePr>
          <w:type w:val="continuous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603AC5" w:rsidR="006D47F0">
        <w:rPr>
          <w:color w:val="auto"/>
        </w:rPr>
        <w:t xml:space="preserve">No que respeita aos investimentos do projeto, importa </w:t>
      </w:r>
      <w:r w:rsidRPr="00603AC5" w:rsidR="006D47F0">
        <w:rPr>
          <w:color w:val="auto"/>
        </w:rPr>
        <w:t>considera</w:t>
      </w:r>
      <w:r w:rsidRPr="00603AC5" w:rsidR="001A3739">
        <w:rPr>
          <w:color w:val="auto"/>
        </w:rPr>
        <w:t>r:</w:t>
      </w:r>
    </w:p>
    <w:p w:rsidRPr="00603AC5" w:rsidR="00857FA0" w:rsidP="00857FA0" w:rsidRDefault="00857FA0" w14:paraId="11D2C7AD" w14:textId="77777777">
      <w:pPr>
        <w:spacing w:after="0" w:line="276" w:lineRule="auto"/>
        <w:rPr>
          <w:color w:val="auto"/>
        </w:rPr>
      </w:pPr>
    </w:p>
    <w:tbl>
      <w:tblPr>
        <w:tblStyle w:val="TabelacomGrelh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146"/>
        <w:gridCol w:w="2619"/>
        <w:gridCol w:w="2619"/>
      </w:tblGrid>
      <w:tr w:rsidRPr="00603AC5" w:rsidR="00603AC5" w:rsidTr="00BC5DD1" w14:paraId="76C66DE5" w14:textId="77777777">
        <w:tc>
          <w:tcPr>
            <w:tcW w:w="3146" w:type="dxa"/>
          </w:tcPr>
          <w:p w:rsidRPr="00603AC5" w:rsidR="007637F3" w:rsidP="007637F3" w:rsidRDefault="007637F3" w14:paraId="5E42FDAE" w14:textId="77777777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Intervenção por NTA</w:t>
            </w:r>
            <w:r w:rsidRPr="00603AC5" w:rsidR="00BC5DD1">
              <w:rPr>
                <w:color w:val="auto"/>
              </w:rPr>
              <w:t xml:space="preserve"> (descrever conforme a candidatura)</w:t>
            </w:r>
          </w:p>
        </w:tc>
        <w:tc>
          <w:tcPr>
            <w:tcW w:w="2619" w:type="dxa"/>
          </w:tcPr>
          <w:p w:rsidRPr="00603AC5" w:rsidR="007637F3" w:rsidP="007637F3" w:rsidRDefault="007637F3" w14:paraId="4B0AE124" w14:textId="77777777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Custos efetivos objeto de apoio financeiro aprovado</w:t>
            </w:r>
          </w:p>
        </w:tc>
        <w:tc>
          <w:tcPr>
            <w:tcW w:w="2619" w:type="dxa"/>
            <w:vAlign w:val="center"/>
          </w:tcPr>
          <w:p w:rsidRPr="00603AC5" w:rsidR="007637F3" w:rsidP="00BC5DD1" w:rsidRDefault="007637F3" w14:paraId="7B6BEF40" w14:textId="77777777">
            <w:pPr>
              <w:jc w:val="center"/>
              <w:rPr>
                <w:color w:val="auto"/>
              </w:rPr>
            </w:pPr>
            <w:r w:rsidRPr="00603AC5">
              <w:rPr>
                <w:color w:val="auto"/>
              </w:rPr>
              <w:t>Valores pagos/liquidados</w:t>
            </w:r>
          </w:p>
        </w:tc>
      </w:tr>
      <w:tr w:rsidRPr="00603AC5" w:rsidR="00603AC5" w:rsidTr="000A5527" w14:paraId="781F5077" w14:textId="77777777">
        <w:tc>
          <w:tcPr>
            <w:tcW w:w="3146" w:type="dxa"/>
          </w:tcPr>
          <w:p w:rsidRPr="00603AC5" w:rsidR="007637F3" w:rsidP="007637F3" w:rsidRDefault="007637F3" w14:paraId="3572EFF0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156BACDF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5ED3A2F4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1C5C22F0" w14:textId="77777777">
        <w:tc>
          <w:tcPr>
            <w:tcW w:w="3146" w:type="dxa"/>
          </w:tcPr>
          <w:p w:rsidRPr="00603AC5" w:rsidR="007637F3" w:rsidP="007637F3" w:rsidRDefault="007637F3" w14:paraId="645EDFA9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26B74F1B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61628A2F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3F78BDBE" w14:textId="77777777">
        <w:tc>
          <w:tcPr>
            <w:tcW w:w="3146" w:type="dxa"/>
          </w:tcPr>
          <w:p w:rsidRPr="00603AC5" w:rsidR="007637F3" w:rsidP="007637F3" w:rsidRDefault="007637F3" w14:paraId="15B52051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60A56FB5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45BB5A01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3ED245FA" w14:textId="77777777">
        <w:tc>
          <w:tcPr>
            <w:tcW w:w="3146" w:type="dxa"/>
          </w:tcPr>
          <w:p w:rsidRPr="00603AC5" w:rsidR="007637F3" w:rsidP="007637F3" w:rsidRDefault="007637F3" w14:paraId="1613F2A6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16508EDE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2B8595D8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1744F425" w14:textId="77777777">
        <w:tc>
          <w:tcPr>
            <w:tcW w:w="3146" w:type="dxa"/>
          </w:tcPr>
          <w:p w:rsidRPr="00603AC5" w:rsidR="007637F3" w:rsidP="007637F3" w:rsidRDefault="007637F3" w14:paraId="23D35EBD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7EE6471B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6342DDD4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08C8AE03" w14:textId="77777777">
        <w:tc>
          <w:tcPr>
            <w:tcW w:w="3146" w:type="dxa"/>
          </w:tcPr>
          <w:p w:rsidRPr="00603AC5" w:rsidR="007637F3" w:rsidP="007637F3" w:rsidRDefault="007637F3" w14:paraId="4B56F905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629C1CE4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1A0D3C22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6FA793FF" w14:textId="77777777">
        <w:tc>
          <w:tcPr>
            <w:tcW w:w="3146" w:type="dxa"/>
          </w:tcPr>
          <w:p w:rsidRPr="00603AC5" w:rsidR="007637F3" w:rsidP="007637F3" w:rsidRDefault="007637F3" w14:paraId="15C84B69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4001B5F7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1CAE8EC3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30F7A8B1" w14:textId="77777777">
        <w:tc>
          <w:tcPr>
            <w:tcW w:w="3146" w:type="dxa"/>
          </w:tcPr>
          <w:p w:rsidRPr="00603AC5" w:rsidR="007637F3" w:rsidP="007637F3" w:rsidRDefault="007637F3" w14:paraId="0AE59095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23E849D2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2164BEC7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054E6A1E" w14:textId="77777777">
        <w:tc>
          <w:tcPr>
            <w:tcW w:w="3146" w:type="dxa"/>
          </w:tcPr>
          <w:p w:rsidRPr="00603AC5" w:rsidR="007637F3" w:rsidP="007637F3" w:rsidRDefault="007637F3" w14:paraId="280F6452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71886558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18A4CCB8" w14:textId="77777777">
            <w:pPr>
              <w:rPr>
                <w:color w:val="auto"/>
              </w:rPr>
            </w:pPr>
          </w:p>
        </w:tc>
      </w:tr>
      <w:tr w:rsidRPr="00603AC5" w:rsidR="00603AC5" w:rsidTr="000A5527" w14:paraId="53791005" w14:textId="77777777">
        <w:tc>
          <w:tcPr>
            <w:tcW w:w="3146" w:type="dxa"/>
          </w:tcPr>
          <w:p w:rsidRPr="00603AC5" w:rsidR="007637F3" w:rsidP="007637F3" w:rsidRDefault="007637F3" w14:paraId="2C49A803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20BF4DE3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661BCC4A" w14:textId="77777777">
            <w:pPr>
              <w:rPr>
                <w:color w:val="auto"/>
              </w:rPr>
            </w:pPr>
          </w:p>
        </w:tc>
      </w:tr>
      <w:tr w:rsidRPr="00603AC5" w:rsidR="007637F3" w:rsidTr="000A5527" w14:paraId="698B24F7" w14:textId="77777777">
        <w:tc>
          <w:tcPr>
            <w:tcW w:w="3146" w:type="dxa"/>
          </w:tcPr>
          <w:p w:rsidRPr="00603AC5" w:rsidR="007637F3" w:rsidP="007637F3" w:rsidRDefault="007637F3" w14:paraId="66686130" w14:textId="77777777">
            <w:pPr>
              <w:rPr>
                <w:color w:val="auto"/>
              </w:rPr>
            </w:pPr>
            <w:r w:rsidRPr="00603AC5">
              <w:rPr>
                <w:color w:val="auto"/>
              </w:rPr>
              <w:t>Total</w:t>
            </w:r>
          </w:p>
        </w:tc>
        <w:tc>
          <w:tcPr>
            <w:tcW w:w="2619" w:type="dxa"/>
          </w:tcPr>
          <w:p w:rsidRPr="00603AC5" w:rsidR="007637F3" w:rsidP="007637F3" w:rsidRDefault="007637F3" w14:paraId="4D655251" w14:textId="77777777">
            <w:pPr>
              <w:rPr>
                <w:color w:val="auto"/>
              </w:rPr>
            </w:pPr>
          </w:p>
        </w:tc>
        <w:tc>
          <w:tcPr>
            <w:tcW w:w="2619" w:type="dxa"/>
          </w:tcPr>
          <w:p w:rsidRPr="00603AC5" w:rsidR="007637F3" w:rsidP="007637F3" w:rsidRDefault="007637F3" w14:paraId="4313CC23" w14:textId="77777777">
            <w:pPr>
              <w:rPr>
                <w:color w:val="auto"/>
              </w:rPr>
            </w:pPr>
          </w:p>
        </w:tc>
      </w:tr>
    </w:tbl>
    <w:p w:rsidRPr="00603AC5" w:rsidR="006D47F0" w:rsidP="00BC5DD1" w:rsidRDefault="006D47F0" w14:paraId="1A161829" w14:textId="77777777">
      <w:pPr>
        <w:jc w:val="both"/>
        <w:rPr>
          <w:color w:val="auto"/>
        </w:rPr>
      </w:pPr>
    </w:p>
    <w:p w:rsidRPr="00603AC5" w:rsidR="006D47F0" w:rsidP="00BC5DD1" w:rsidRDefault="00857FA0" w14:paraId="5CA99D1B" w14:textId="77777777">
      <w:pPr>
        <w:jc w:val="both"/>
        <w:rPr>
          <w:color w:val="auto"/>
        </w:rPr>
      </w:pPr>
      <w:r w:rsidRPr="00603AC5">
        <w:rPr>
          <w:color w:val="auto"/>
        </w:rPr>
        <w:t>Encontra-se assim a intervenção concluída remetendo-se o presente relatório para conclusão do processo e pedido de pagamento do saldo final.</w:t>
      </w:r>
    </w:p>
    <w:p w:rsidR="00603AC5" w:rsidP="00BC5DD1" w:rsidRDefault="00603AC5" w14:paraId="4E637F25" w14:textId="77777777">
      <w:pPr>
        <w:jc w:val="both"/>
        <w:rPr>
          <w:color w:val="auto"/>
        </w:rPr>
      </w:pPr>
    </w:p>
    <w:p w:rsidR="00603AC5" w:rsidP="00BC5DD1" w:rsidRDefault="00603AC5" w14:paraId="6CCE6D86" w14:textId="77777777">
      <w:pPr>
        <w:jc w:val="both"/>
        <w:rPr>
          <w:color w:val="auto"/>
        </w:rPr>
      </w:pPr>
    </w:p>
    <w:p w:rsidRPr="00603AC5" w:rsidR="000A5527" w:rsidP="00BC5DD1" w:rsidRDefault="00BC5DD1" w14:paraId="71FD0832" w14:textId="5A1182A9">
      <w:pPr>
        <w:jc w:val="both"/>
        <w:rPr>
          <w:color w:val="auto"/>
        </w:rPr>
      </w:pPr>
      <w:r w:rsidRPr="00603AC5">
        <w:rPr>
          <w:color w:val="auto"/>
        </w:rPr>
        <w:t xml:space="preserve">Data: </w:t>
      </w:r>
      <w:proofErr w:type="spellStart"/>
      <w:r w:rsidRPr="00603AC5">
        <w:rPr>
          <w:color w:val="auto"/>
        </w:rPr>
        <w:t>aaaa</w:t>
      </w:r>
      <w:proofErr w:type="spellEnd"/>
      <w:r w:rsidRPr="00603AC5">
        <w:rPr>
          <w:color w:val="auto"/>
        </w:rPr>
        <w:t>/mm/</w:t>
      </w:r>
      <w:proofErr w:type="spellStart"/>
      <w:r w:rsidRPr="00603AC5">
        <w:rPr>
          <w:color w:val="auto"/>
        </w:rPr>
        <w:t>dd</w:t>
      </w:r>
      <w:proofErr w:type="spellEnd"/>
    </w:p>
    <w:p w:rsidR="00603AC5" w:rsidP="00BC5DD1" w:rsidRDefault="00603AC5" w14:paraId="20065390" w14:textId="77777777">
      <w:pPr>
        <w:jc w:val="both"/>
        <w:rPr>
          <w:color w:val="auto"/>
        </w:rPr>
      </w:pPr>
    </w:p>
    <w:p w:rsidR="000A5527" w:rsidP="00BC5DD1" w:rsidRDefault="00E15F33" w14:paraId="13305BE1" w14:textId="6016A991">
      <w:pPr>
        <w:jc w:val="both"/>
        <w:rPr>
          <w:color w:val="auto"/>
        </w:rPr>
      </w:pPr>
      <w:r w:rsidRPr="00603AC5">
        <w:rPr>
          <w:color w:val="auto"/>
        </w:rPr>
        <w:t xml:space="preserve">A/O </w:t>
      </w:r>
      <w:r w:rsidRPr="00603AC5" w:rsidR="00BC5DD1">
        <w:rPr>
          <w:color w:val="auto"/>
        </w:rPr>
        <w:t>Responsável</w:t>
      </w:r>
      <w:bookmarkEnd w:id="0"/>
    </w:p>
    <w:p w:rsidRPr="00603AC5" w:rsidR="009F3E34" w:rsidP="00BC5DD1" w:rsidRDefault="009F3E34" w14:paraId="607411A4" w14:textId="4B6C4A55">
      <w:pPr>
        <w:jc w:val="both"/>
        <w:rPr>
          <w:color w:val="auto"/>
        </w:rPr>
      </w:pPr>
      <w:r>
        <w:rPr>
          <w:color w:val="auto"/>
        </w:rPr>
        <w:t>(Assinatura)</w:t>
      </w:r>
    </w:p>
    <w:sectPr w:rsidRPr="00603AC5" w:rsidR="009F3E34" w:rsidSect="007439FB"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2A5" w:rsidP="00E15F33" w:rsidRDefault="002B42A5" w14:paraId="4AD09E21" w14:textId="77777777">
      <w:pPr>
        <w:spacing w:after="0" w:line="240" w:lineRule="auto"/>
      </w:pPr>
      <w:r>
        <w:separator/>
      </w:r>
    </w:p>
  </w:endnote>
  <w:endnote w:type="continuationSeparator" w:id="0">
    <w:p w:rsidR="002B42A5" w:rsidP="00E15F33" w:rsidRDefault="002B42A5" w14:paraId="375479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76611" w:rsidRDefault="00864A30" w14:paraId="66A3DCC9" w14:textId="66BFB20E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F113C" wp14:editId="3B71303B">
          <wp:simplePos x="0" y="0"/>
          <wp:positionH relativeFrom="column">
            <wp:posOffset>2712720</wp:posOffset>
          </wp:positionH>
          <wp:positionV relativeFrom="paragraph">
            <wp:posOffset>8890</wp:posOffset>
          </wp:positionV>
          <wp:extent cx="1057275" cy="409575"/>
          <wp:effectExtent l="0" t="0" r="9525" b="9525"/>
          <wp:wrapTight wrapText="bothSides">
            <wp:wrapPolygon edited="0">
              <wp:start x="389" y="0"/>
              <wp:lineTo x="0" y="3014"/>
              <wp:lineTo x="0" y="21098"/>
              <wp:lineTo x="2335" y="21098"/>
              <wp:lineTo x="21405" y="18084"/>
              <wp:lineTo x="21405" y="1005"/>
              <wp:lineTo x="5059" y="0"/>
              <wp:lineTo x="389" y="0"/>
            </wp:wrapPolygon>
          </wp:wrapTight>
          <wp:docPr id="37" name="Imagem 37" descr="Raposa Ch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posa Ch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E1ED8BC" wp14:editId="124239FC">
          <wp:simplePos x="0" y="0"/>
          <wp:positionH relativeFrom="column">
            <wp:posOffset>3883660</wp:posOffset>
          </wp:positionH>
          <wp:positionV relativeFrom="paragraph">
            <wp:posOffset>-25096</wp:posOffset>
          </wp:positionV>
          <wp:extent cx="1459865" cy="445135"/>
          <wp:effectExtent l="0" t="0" r="0" b="0"/>
          <wp:wrapTight wrapText="bothSides">
            <wp:wrapPolygon edited="0">
              <wp:start x="0" y="0"/>
              <wp:lineTo x="0" y="20337"/>
              <wp:lineTo x="8738" y="20337"/>
              <wp:lineTo x="21140" y="19412"/>
              <wp:lineTo x="20858" y="3698"/>
              <wp:lineTo x="20294" y="0"/>
              <wp:lineTo x="0" y="0"/>
            </wp:wrapPolygon>
          </wp:wrapTight>
          <wp:docPr id="38" name="Imagem 38" descr="Projeto 5: Orçamento d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to 5: Orçamento do Est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997">
      <w:rPr>
        <w:noProof/>
      </w:rPr>
      <w:t xml:space="preserve">    </w:t>
    </w:r>
  </w:p>
  <w:p w:rsidR="00676611" w:rsidP="00075997" w:rsidRDefault="00075997" w14:paraId="0254E96D" w14:textId="08D8ED0C">
    <w:pPr>
      <w:pStyle w:val="Rodap"/>
      <w:jc w:val="right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2A5" w:rsidP="00E15F33" w:rsidRDefault="002B42A5" w14:paraId="78152BA8" w14:textId="77777777">
      <w:pPr>
        <w:spacing w:after="0" w:line="240" w:lineRule="auto"/>
      </w:pPr>
      <w:r>
        <w:separator/>
      </w:r>
    </w:p>
  </w:footnote>
  <w:footnote w:type="continuationSeparator" w:id="0">
    <w:p w:rsidR="002B42A5" w:rsidP="00E15F33" w:rsidRDefault="002B42A5" w14:paraId="1D345742" w14:textId="77777777">
      <w:pPr>
        <w:spacing w:after="0" w:line="240" w:lineRule="auto"/>
      </w:pPr>
      <w:r>
        <w:continuationSeparator/>
      </w:r>
    </w:p>
  </w:footnote>
  <w:footnote w:id="1">
    <w:p w:rsidRPr="00E840DA" w:rsidR="00CE0309" w:rsidP="00CE0309" w:rsidRDefault="00CE0309" w14:paraId="5D22BA06" w14:textId="77777777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 w:rsidR="14869F6E">
        <w:rPr/>
        <w:t xml:space="preserve"> </w:t>
      </w:r>
      <w:r w:rsidRPr="00E840DA" w:rsidR="14869F6E">
        <w:rPr>
          <w:color w:val="auto"/>
          <w:sz w:val="18"/>
          <w:szCs w:val="18"/>
        </w:rPr>
        <w:t>É obrigatória a utilização de pelo menos 10 % de materiais reciclados ou que incorporem materiais reciclados relativamente à quantidade total de matérias-primas usadas em obra, no âmbito da contratação de empreitadas de construção e de manutenção de infraestruturas ao abrigo do Código dos Contratos Públicos, aprovado pelo Decreto-</w:t>
      </w:r>
      <w:bookmarkStart w:name="_GoBack" w:id="1"/>
      <w:bookmarkEnd w:id="1"/>
      <w:r w:rsidRPr="00E840DA" w:rsidR="14869F6E">
        <w:rPr>
          <w:color w:val="auto"/>
          <w:sz w:val="18"/>
          <w:szCs w:val="18"/>
        </w:rPr>
        <w:t>Lei n.º 18/2008, de 29 de janeiro, na sua redação atual (CCP).</w:t>
      </w:r>
    </w:p>
  </w:footnote>
  <w:footnote w:id="2">
    <w:p w:rsidRPr="00482D9E" w:rsidR="00CE0309" w:rsidP="00CE0309" w:rsidRDefault="00CE0309" w14:paraId="18475BC3" w14:textId="77777777">
      <w:pPr>
        <w:pStyle w:val="Textodenotaderodap"/>
        <w:jc w:val="both"/>
        <w:rPr>
          <w:color w:val="auto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482D9E">
        <w:rPr>
          <w:color w:val="auto"/>
          <w:sz w:val="18"/>
          <w:szCs w:val="18"/>
        </w:rPr>
        <w:t>Com o objetivo de dar plena visibilidade aos projetos financiados durante a sua execução, os Beneficiários Finais devem colocar em local público visível, pelo menos, um cartaz promocional alusivo ao apoio da UE, com uma dimensão mínima A3, de acordo com o modelo definido pelo PRR, disponível na plataforma https://recuperarportugal.gov.pt/comunicacao/.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75997" w:rsidRDefault="00864A30" w14:paraId="6D6BF6C1" w14:textId="317D9928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A6954A5" wp14:editId="3CF10DC3">
          <wp:simplePos x="0" y="0"/>
          <wp:positionH relativeFrom="margin">
            <wp:posOffset>1862952</wp:posOffset>
          </wp:positionH>
          <wp:positionV relativeFrom="paragraph">
            <wp:posOffset>-20376</wp:posOffset>
          </wp:positionV>
          <wp:extent cx="1448435" cy="484505"/>
          <wp:effectExtent l="0" t="0" r="0" b="0"/>
          <wp:wrapTight wrapText="bothSides">
            <wp:wrapPolygon edited="0">
              <wp:start x="1705" y="0"/>
              <wp:lineTo x="0" y="3397"/>
              <wp:lineTo x="0" y="16986"/>
              <wp:lineTo x="1705" y="20383"/>
              <wp:lineTo x="5398" y="20383"/>
              <wp:lineTo x="21306" y="20383"/>
              <wp:lineTo x="21306" y="13588"/>
              <wp:lineTo x="18466" y="849"/>
              <wp:lineTo x="18181" y="0"/>
              <wp:lineTo x="1705" y="0"/>
            </wp:wrapPolygon>
          </wp:wrapTight>
          <wp:docPr id="39" name="Imagem 39" descr="Plano de Recuperação e Resiliência portuguê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o de Recuperação e Resiliência portuguê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5997" w:rsidRDefault="00075997" w14:paraId="609C0077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93581"/>
    <w:multiLevelType w:val="hybridMultilevel"/>
    <w:tmpl w:val="837EF68E"/>
    <w:lvl w:ilvl="0" w:tplc="2DC66C5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74"/>
    <w:rsid w:val="00041C8A"/>
    <w:rsid w:val="00075997"/>
    <w:rsid w:val="000A5527"/>
    <w:rsid w:val="00195D07"/>
    <w:rsid w:val="001A3739"/>
    <w:rsid w:val="002B42A5"/>
    <w:rsid w:val="002E445A"/>
    <w:rsid w:val="002E6619"/>
    <w:rsid w:val="00312C1A"/>
    <w:rsid w:val="003610A3"/>
    <w:rsid w:val="00371891"/>
    <w:rsid w:val="003D3C60"/>
    <w:rsid w:val="00406128"/>
    <w:rsid w:val="0042149E"/>
    <w:rsid w:val="00425E4A"/>
    <w:rsid w:val="00466E7A"/>
    <w:rsid w:val="004B2E74"/>
    <w:rsid w:val="005535DB"/>
    <w:rsid w:val="00596376"/>
    <w:rsid w:val="00603AC5"/>
    <w:rsid w:val="0065131E"/>
    <w:rsid w:val="00676611"/>
    <w:rsid w:val="006A09B7"/>
    <w:rsid w:val="006D47F0"/>
    <w:rsid w:val="007439FB"/>
    <w:rsid w:val="007637F3"/>
    <w:rsid w:val="007D4BCB"/>
    <w:rsid w:val="00857FA0"/>
    <w:rsid w:val="00864A30"/>
    <w:rsid w:val="00930008"/>
    <w:rsid w:val="00951012"/>
    <w:rsid w:val="00952848"/>
    <w:rsid w:val="009D5338"/>
    <w:rsid w:val="009F3E34"/>
    <w:rsid w:val="00AA0382"/>
    <w:rsid w:val="00AC380C"/>
    <w:rsid w:val="00BC5DD1"/>
    <w:rsid w:val="00C80AC7"/>
    <w:rsid w:val="00CE0309"/>
    <w:rsid w:val="00D35028"/>
    <w:rsid w:val="00DA1C1A"/>
    <w:rsid w:val="00E15F33"/>
    <w:rsid w:val="00FB4649"/>
    <w:rsid w:val="0B0543B8"/>
    <w:rsid w:val="0E5938D8"/>
    <w:rsid w:val="14869F6E"/>
    <w:rsid w:val="14D7A4D2"/>
    <w:rsid w:val="1BD90E83"/>
    <w:rsid w:val="2FA8DAAF"/>
    <w:rsid w:val="371B1235"/>
    <w:rsid w:val="3BBA00A1"/>
    <w:rsid w:val="437DCABE"/>
    <w:rsid w:val="76997EB5"/>
    <w:rsid w:val="79A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1205E"/>
  <w15:chartTrackingRefBased/>
  <w15:docId w15:val="{ED462F3A-0040-4393-B1D0-207EEE2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hAnsi="Calibri Light" w:cs="Calibri Light" w:eastAsiaTheme="minorHAnsi"/>
        <w:color w:val="000099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7F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6D47F0"/>
    <w:rPr>
      <w:color w:val="0563C1"/>
      <w:u w:val="single"/>
    </w:rPr>
  </w:style>
  <w:style w:type="table" w:styleId="TabelacomGrelha">
    <w:name w:val="Table Grid"/>
    <w:basedOn w:val="Tabelanormal"/>
    <w:uiPriority w:val="39"/>
    <w:rsid w:val="004061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2E4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E445A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2E4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445A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2E44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7D4BC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15F33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/>
    <w:rsid w:val="00E15F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15F33"/>
    <w:rPr>
      <w:vertAlign w:val="superscript"/>
    </w:rPr>
  </w:style>
  <w:style w:type="character" w:styleId="ui-provider" w:customStyle="1">
    <w:name w:val="ui-provider"/>
    <w:basedOn w:val="Tipodeletrapredefinidodopargrafo"/>
    <w:rsid w:val="00E15F33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C5DD1"/>
    <w:pPr>
      <w:spacing w:after="0" w:line="240" w:lineRule="auto"/>
    </w:pPr>
    <w:rPr>
      <w:sz w:val="20"/>
      <w:szCs w:val="20"/>
    </w:rPr>
  </w:style>
  <w:style w:type="character" w:styleId="TextodenotadefimCarter" w:customStyle="1">
    <w:name w:val="Texto de nota de fim Caráter"/>
    <w:basedOn w:val="Tipodeletrapredefinidodopargrafo"/>
    <w:link w:val="Textodenotadefim"/>
    <w:uiPriority w:val="99"/>
    <w:semiHidden/>
    <w:rsid w:val="00BC5DD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C5D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676611"/>
  </w:style>
  <w:style w:type="paragraph" w:styleId="Rodap">
    <w:name w:val="footer"/>
    <w:basedOn w:val="Normal"/>
    <w:link w:val="RodapCarter"/>
    <w:uiPriority w:val="99"/>
    <w:unhideWhenUsed/>
    <w:rsid w:val="00676611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67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3261-E9A0-42A7-84AB-E795E7568741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5e451623-65f0-467b-93d7-838266ac949a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e5cc86-9cf0-4ca4-9caa-222e1dc26c7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1554B8-E312-455B-8FE0-A4926608A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C1D94-C0CD-479E-83D6-AE79FEB8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59440-4B2D-4C2B-BC93-47C10196A7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Mª Monterrozo Carneiro</dc:creator>
  <keywords/>
  <dc:description/>
  <lastModifiedBy>Ana Paula Ribeiro</lastModifiedBy>
  <revision>4</revision>
  <lastPrinted>2023-03-15T12:06:00.0000000Z</lastPrinted>
  <dcterms:created xsi:type="dcterms:W3CDTF">2024-10-16T10:39:00.0000000Z</dcterms:created>
  <dcterms:modified xsi:type="dcterms:W3CDTF">2025-08-04T23:06:03.6767301Z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