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Pr="00100E25" w:rsidRDefault="00DC7C0C" w:rsidP="005521C0">
      <w:pPr>
        <w:rPr>
          <w:rFonts w:eastAsia="Arial Unicode MS" w:cstheme="minorHAnsi"/>
          <w:b/>
        </w:rPr>
      </w:pPr>
      <w:bookmarkStart w:id="0" w:name="_GoBack"/>
      <w:bookmarkEnd w:id="0"/>
    </w:p>
    <w:p w:rsidR="00F902C0" w:rsidRPr="00100E25" w:rsidRDefault="00F902C0" w:rsidP="005521C0">
      <w:pPr>
        <w:jc w:val="center"/>
        <w:rPr>
          <w:rFonts w:cstheme="minorHAnsi"/>
          <w:b/>
          <w:sz w:val="28"/>
        </w:rPr>
      </w:pPr>
      <w:r w:rsidRPr="00100E25">
        <w:rPr>
          <w:rFonts w:eastAsia="Arial Unicode MS" w:cstheme="minorHAnsi"/>
          <w:b/>
          <w:sz w:val="28"/>
        </w:rPr>
        <w:t>Anexo D</w:t>
      </w:r>
    </w:p>
    <w:p w:rsidR="00F902C0" w:rsidRPr="00100E25" w:rsidRDefault="007B65FA" w:rsidP="00F902C0">
      <w:pPr>
        <w:rPr>
          <w:rFonts w:cstheme="minorHAnsi"/>
        </w:rPr>
      </w:pPr>
      <w:r w:rsidRPr="00100E25">
        <w:rPr>
          <w:rFonts w:cstheme="minorHAnsi"/>
        </w:rPr>
        <w:t xml:space="preserve"> </w:t>
      </w: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C20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spacing w:before="40" w:after="40"/>
        <w:jc w:val="both"/>
        <w:rPr>
          <w:rFonts w:cstheme="minorHAnsi"/>
        </w:rPr>
      </w:pPr>
      <w:r w:rsidRPr="00100E25">
        <w:rPr>
          <w:rFonts w:cstheme="minorHAnsi"/>
          <w:b/>
        </w:rPr>
        <w:t>Modelo de carimbo a utilizar nos documentos de despesa</w:t>
      </w:r>
      <w:r w:rsidRPr="00100E25">
        <w:rPr>
          <w:rFonts w:cstheme="minorHAnsi"/>
        </w:rPr>
        <w:t>,</w:t>
      </w:r>
      <w:r w:rsidRPr="00100E25">
        <w:rPr>
          <w:rFonts w:cstheme="minorHAnsi"/>
          <w:b/>
        </w:rPr>
        <w:t xml:space="preserve"> </w:t>
      </w:r>
      <w:r w:rsidRPr="00100E25">
        <w:rPr>
          <w:rFonts w:cstheme="minorHAnsi"/>
        </w:rPr>
        <w:t>nos termos da alínea b) do número 1 do artigo 1</w:t>
      </w:r>
      <w:r w:rsidR="00A06F47" w:rsidRPr="00100E25">
        <w:rPr>
          <w:rFonts w:cstheme="minorHAnsi"/>
        </w:rPr>
        <w:t>7</w:t>
      </w:r>
      <w:r w:rsidRPr="00100E25">
        <w:rPr>
          <w:rFonts w:cstheme="minorHAnsi"/>
        </w:rPr>
        <w:t>º do regulamento</w:t>
      </w:r>
    </w:p>
    <w:p w:rsidR="00F902C0" w:rsidRPr="00100E25" w:rsidRDefault="00F902C0" w:rsidP="00F902C0">
      <w:pPr>
        <w:pStyle w:val="Cabealho4"/>
        <w:spacing w:before="120"/>
        <w:rPr>
          <w:rFonts w:asciiTheme="minorHAnsi" w:eastAsia="Arial Unicode MS" w:hAnsiTheme="minorHAnsi" w:cstheme="minorHAnsi"/>
          <w:bCs/>
          <w:iCs/>
          <w:sz w:val="12"/>
          <w:szCs w:val="12"/>
        </w:rPr>
      </w:pPr>
    </w:p>
    <w:p w:rsidR="00FC209F" w:rsidRPr="00100E25" w:rsidRDefault="00FC209F" w:rsidP="00FC209F">
      <w:pPr>
        <w:pStyle w:val="Corpodetexto"/>
        <w:rPr>
          <w:rFonts w:cstheme="minorHAnsi"/>
          <w:lang w:eastAsia="ar-SA"/>
        </w:rPr>
      </w:pPr>
    </w:p>
    <w:tbl>
      <w:tblPr>
        <w:tblStyle w:val="TabelacomGrelh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920"/>
      </w:tblGrid>
      <w:tr w:rsidR="00F902C0" w:rsidRPr="00100E25" w:rsidTr="00FE025F">
        <w:tc>
          <w:tcPr>
            <w:tcW w:w="5920" w:type="dxa"/>
          </w:tcPr>
          <w:p w:rsidR="00F902C0" w:rsidRPr="00100E25" w:rsidRDefault="00F902C0" w:rsidP="00FE025F">
            <w:pPr>
              <w:rPr>
                <w:rFonts w:cstheme="minorHAnsi"/>
              </w:rPr>
            </w:pPr>
          </w:p>
          <w:p w:rsidR="00F902C0" w:rsidRPr="00100E25" w:rsidRDefault="00F902C0" w:rsidP="00FE025F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 xml:space="preserve">Programa de Financiamento a projetos pelo I.N.R., I.P. </w:t>
            </w:r>
          </w:p>
          <w:p w:rsidR="00F902C0" w:rsidRPr="00100E25" w:rsidRDefault="00F902C0" w:rsidP="00FE025F">
            <w:pPr>
              <w:jc w:val="center"/>
              <w:rPr>
                <w:rFonts w:cstheme="minorHAnsi"/>
              </w:rPr>
            </w:pPr>
            <w:r w:rsidRPr="00100E25">
              <w:rPr>
                <w:rFonts w:cstheme="minorHAnsi"/>
              </w:rPr>
              <w:t>ANO _________</w:t>
            </w:r>
          </w:p>
          <w:p w:rsidR="00F902C0" w:rsidRPr="00100E25" w:rsidRDefault="00F902C0" w:rsidP="00FE025F">
            <w:pPr>
              <w:rPr>
                <w:rFonts w:cstheme="minorHAnsi"/>
              </w:rPr>
            </w:pPr>
          </w:p>
          <w:p w:rsidR="00F902C0" w:rsidRPr="00100E25" w:rsidRDefault="00F902C0" w:rsidP="00FE025F">
            <w:pPr>
              <w:rPr>
                <w:rFonts w:cstheme="minorHAnsi"/>
              </w:rPr>
            </w:pPr>
            <w:proofErr w:type="spellStart"/>
            <w:r w:rsidRPr="00100E25">
              <w:rPr>
                <w:rFonts w:cstheme="minorHAnsi"/>
              </w:rPr>
              <w:t>Nr</w:t>
            </w:r>
            <w:proofErr w:type="spellEnd"/>
            <w:r w:rsidRPr="00100E25">
              <w:rPr>
                <w:rFonts w:cstheme="minorHAnsi"/>
              </w:rPr>
              <w:t>º do Projeto ____________</w:t>
            </w:r>
          </w:p>
          <w:p w:rsidR="00F902C0" w:rsidRPr="00100E25" w:rsidRDefault="00F902C0" w:rsidP="00FE025F">
            <w:pPr>
              <w:rPr>
                <w:rFonts w:cstheme="minorHAnsi"/>
              </w:rPr>
            </w:pPr>
          </w:p>
          <w:p w:rsidR="00F902C0" w:rsidRPr="00100E25" w:rsidRDefault="00F902C0" w:rsidP="00FE025F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total do documento___________ €</w:t>
            </w:r>
          </w:p>
          <w:p w:rsidR="00F902C0" w:rsidRPr="00100E25" w:rsidRDefault="00F902C0" w:rsidP="00FE025F">
            <w:pPr>
              <w:rPr>
                <w:rFonts w:cstheme="minorHAnsi"/>
              </w:rPr>
            </w:pPr>
            <w:r w:rsidRPr="00100E25">
              <w:rPr>
                <w:rFonts w:cstheme="minorHAnsi"/>
              </w:rPr>
              <w:t>Valor imputado________</w:t>
            </w:r>
            <w:r w:rsidR="005521C0" w:rsidRPr="00100E25">
              <w:rPr>
                <w:rFonts w:cstheme="minorHAnsi"/>
              </w:rPr>
              <w:t>_ Taxa</w:t>
            </w:r>
            <w:r w:rsidRPr="00100E25">
              <w:rPr>
                <w:rFonts w:cstheme="minorHAnsi"/>
              </w:rPr>
              <w:t xml:space="preserve"> de imputação __</w:t>
            </w:r>
            <w:r w:rsidR="005521C0">
              <w:rPr>
                <w:rFonts w:cstheme="minorHAnsi"/>
              </w:rPr>
              <w:t>_</w:t>
            </w:r>
            <w:r w:rsidRPr="00100E25">
              <w:rPr>
                <w:rFonts w:cstheme="minorHAnsi"/>
              </w:rPr>
              <w:t>____</w:t>
            </w:r>
          </w:p>
          <w:p w:rsidR="00F902C0" w:rsidRPr="00100E25" w:rsidRDefault="00F902C0" w:rsidP="00FE025F">
            <w:pPr>
              <w:jc w:val="center"/>
              <w:rPr>
                <w:rFonts w:cstheme="minorHAnsi"/>
              </w:rPr>
            </w:pPr>
          </w:p>
        </w:tc>
      </w:tr>
    </w:tbl>
    <w:p w:rsidR="00F902C0" w:rsidRPr="00100E25" w:rsidRDefault="00FE025F" w:rsidP="00F902C0">
      <w:pPr>
        <w:rPr>
          <w:rFonts w:cstheme="minorHAnsi"/>
        </w:rPr>
      </w:pPr>
      <w:r>
        <w:rPr>
          <w:rFonts w:cstheme="minorHAnsi"/>
        </w:rPr>
        <w:br w:type="textWrapping" w:clear="all"/>
      </w: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902C0">
      <w:pPr>
        <w:ind w:right="-223"/>
        <w:jc w:val="both"/>
        <w:rPr>
          <w:rFonts w:cstheme="minorHAnsi"/>
        </w:rPr>
      </w:pP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F902C0">
      <w:pPr>
        <w:rPr>
          <w:rFonts w:cstheme="minorHAnsi"/>
        </w:rPr>
      </w:pPr>
    </w:p>
    <w:p w:rsidR="00F902C0" w:rsidRPr="00100E25" w:rsidRDefault="00F902C0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2443E9" w:rsidRPr="00100E25" w:rsidRDefault="002443E9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sectPr w:rsidR="002443E9" w:rsidRPr="00100E25" w:rsidSect="00390361">
      <w:headerReference w:type="default" r:id="rId8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4790078"/>
      <w:docPartObj>
        <w:docPartGallery w:val="Page Numbers (Top of Page)"/>
        <w:docPartUnique/>
      </w:docPartObj>
    </w:sdtPr>
    <w:sdtEndPr/>
    <w:sdtContent>
      <w:p w:rsidR="009213A5" w:rsidRDefault="009213A5" w:rsidP="00390361">
        <w:pPr>
          <w:pStyle w:val="Cabealho"/>
          <w:jc w:val="right"/>
        </w:pPr>
        <w:r>
          <w:t xml:space="preserve"> </w:t>
        </w:r>
      </w:p>
    </w:sdtContent>
  </w:sdt>
  <w:p w:rsidR="00421178" w:rsidRPr="00100E25" w:rsidRDefault="00160887" w:rsidP="00100E25">
    <w:pPr>
      <w:autoSpaceDE w:val="0"/>
      <w:autoSpaceDN w:val="0"/>
      <w:adjustRightInd w:val="0"/>
      <w:spacing w:line="240" w:lineRule="auto"/>
      <w:ind w:left="-851" w:right="-1"/>
      <w:jc w:val="right"/>
      <w:rPr>
        <w:rFonts w:cstheme="minorHAnsi"/>
        <w:b/>
        <w:color w:val="808080" w:themeColor="background1" w:themeShade="80"/>
        <w:sz w:val="20"/>
        <w:szCs w:val="18"/>
      </w:rPr>
    </w:pPr>
    <w:r>
      <w:rPr>
        <w:noProof/>
        <w:lang w:eastAsia="pt-PT"/>
      </w:rPr>
      <w:drawing>
        <wp:inline distT="0" distB="0" distL="0" distR="0" wp14:anchorId="29062421" wp14:editId="2AA80DAE">
          <wp:extent cx="2266950" cy="857250"/>
          <wp:effectExtent l="0" t="0" r="0" b="0"/>
          <wp:docPr id="1" name="Imagem 1" descr=" Banner Comemorativo 10 Anos da Convenção sobre os Direitos das pessoas com Deficiência em Portugal ">
            <a:hlinkClick xmlns:a="http://schemas.openxmlformats.org/drawingml/2006/main" r:id="rId1"/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 Banner Comemorativo 10 Anos da Convenção sobre os Direitos das pessoas com Deficiência em Portugal ">
                    <a:hlinkClick r:id="rId1"/>
                  </pic:cNvPr>
                  <pic:cNvPicPr/>
                </pic:nvPicPr>
                <pic:blipFill>
                  <a:blip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21178" w:rsidRPr="00174D45">
      <w:rPr>
        <w:rFonts w:ascii="Arial" w:hAnsi="Arial" w:cs="Arial"/>
        <w:b/>
        <w:sz w:val="32"/>
        <w:szCs w:val="20"/>
      </w:rPr>
      <w:t xml:space="preserve"> </w:t>
    </w:r>
    <w:r w:rsidR="00421178">
      <w:rPr>
        <w:rFonts w:ascii="Arial" w:hAnsi="Arial" w:cs="Arial"/>
        <w:b/>
        <w:sz w:val="32"/>
        <w:szCs w:val="20"/>
      </w:rPr>
      <w:t xml:space="preserve">                   </w:t>
    </w:r>
    <w:r w:rsidR="00421178" w:rsidRPr="00100E25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</w:p>
  <w:p w:rsidR="009213A5" w:rsidRDefault="00421178" w:rsidP="005521C0">
    <w:pPr>
      <w:autoSpaceDE w:val="0"/>
      <w:autoSpaceDN w:val="0"/>
      <w:adjustRightInd w:val="0"/>
      <w:spacing w:line="240" w:lineRule="auto"/>
      <w:ind w:left="-851" w:right="-1"/>
      <w:jc w:val="right"/>
    </w:pPr>
    <w:r w:rsidRPr="005521C0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="00160887">
      <w:rPr>
        <w:rFonts w:cstheme="minorHAnsi"/>
        <w:b/>
        <w:color w:val="808080" w:themeColor="background1" w:themeShade="80"/>
        <w:szCs w:val="18"/>
      </w:rPr>
      <w:t>2020</w:t>
    </w:r>
    <w:r w:rsidR="009213A5" w:rsidRPr="005521C0">
      <w:rPr>
        <w:rFonts w:cstheme="minorHAnsi"/>
        <w:b/>
        <w:color w:val="808080" w:themeColor="background1" w:themeShade="80"/>
        <w:sz w:val="20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00E25"/>
    <w:rsid w:val="00111F66"/>
    <w:rsid w:val="00135D73"/>
    <w:rsid w:val="00142D82"/>
    <w:rsid w:val="00160887"/>
    <w:rsid w:val="00164C97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1178"/>
    <w:rsid w:val="00427E09"/>
    <w:rsid w:val="004343F1"/>
    <w:rsid w:val="004355BB"/>
    <w:rsid w:val="00446827"/>
    <w:rsid w:val="0044685D"/>
    <w:rsid w:val="00453927"/>
    <w:rsid w:val="00454D57"/>
    <w:rsid w:val="0045699B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40E84"/>
    <w:rsid w:val="005463D1"/>
    <w:rsid w:val="00547A2B"/>
    <w:rsid w:val="005521C0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B7C8B"/>
    <w:rsid w:val="005C1A50"/>
    <w:rsid w:val="005D0001"/>
    <w:rsid w:val="005D550D"/>
    <w:rsid w:val="005D6D49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307AA"/>
    <w:rsid w:val="006349DE"/>
    <w:rsid w:val="00637116"/>
    <w:rsid w:val="006467AC"/>
    <w:rsid w:val="00646B84"/>
    <w:rsid w:val="00652E50"/>
    <w:rsid w:val="006539E0"/>
    <w:rsid w:val="0065469F"/>
    <w:rsid w:val="0067289A"/>
    <w:rsid w:val="00681F60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62D1"/>
    <w:rsid w:val="007835F7"/>
    <w:rsid w:val="00787803"/>
    <w:rsid w:val="00791A2A"/>
    <w:rsid w:val="007A031C"/>
    <w:rsid w:val="007A79B8"/>
    <w:rsid w:val="007B65FA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16BD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A4047"/>
    <w:rsid w:val="009F51C0"/>
    <w:rsid w:val="009F66C7"/>
    <w:rsid w:val="00A034FB"/>
    <w:rsid w:val="00A06A56"/>
    <w:rsid w:val="00A06F47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5D56"/>
    <w:rsid w:val="00F466DC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209F"/>
    <w:rsid w:val="00FC4282"/>
    <w:rsid w:val="00FC42A9"/>
    <w:rsid w:val="00FD3200"/>
    <w:rsid w:val="00FE025F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5:docId w15:val="{BD77E639-9219-4947-962F-74F4CB313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cdn.seg-social.pt/imagens/inr_logo_email_2019.jpg" TargetMode="External"/><Relationship Id="rId1" Type="http://schemas.openxmlformats.org/officeDocument/2006/relationships/hyperlink" Target="http://www.inr.pt/convencao-sobre-os-direitos-das-pessoas-com-deficiencia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BC88-F5A5-42A7-A43B-599B5344F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Cristina Maria Brito</cp:lastModifiedBy>
  <cp:revision>2</cp:revision>
  <cp:lastPrinted>2016-11-14T18:59:00Z</cp:lastPrinted>
  <dcterms:created xsi:type="dcterms:W3CDTF">2019-11-21T11:46:00Z</dcterms:created>
  <dcterms:modified xsi:type="dcterms:W3CDTF">2019-11-21T11:46:00Z</dcterms:modified>
</cp:coreProperties>
</file>