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5987" w14:textId="238CDDAB" w:rsidR="00CC49D8" w:rsidRPr="00F75029" w:rsidRDefault="00CC49D8" w:rsidP="00CC49D8">
      <w:pPr>
        <w:rPr>
          <w:rFonts w:ascii="Calibri" w:hAnsi="Calibri" w:cs="Calibri"/>
          <w:b/>
          <w:bCs/>
          <w:sz w:val="22"/>
          <w:szCs w:val="22"/>
        </w:rPr>
      </w:pPr>
      <w:r w:rsidRPr="00F75029">
        <w:rPr>
          <w:rFonts w:ascii="Calibri" w:hAnsi="Calibri" w:cs="Calibri"/>
          <w:b/>
          <w:bCs/>
          <w:sz w:val="22"/>
          <w:szCs w:val="22"/>
        </w:rPr>
        <w:t xml:space="preserve">ADENDA AO AUTO DE RECEÇÃO PROVISÓRIA </w:t>
      </w:r>
      <w:r w:rsidR="001953AA">
        <w:rPr>
          <w:rFonts w:ascii="Calibri" w:hAnsi="Calibri" w:cs="Calibri"/>
          <w:b/>
          <w:bCs/>
          <w:sz w:val="22"/>
          <w:szCs w:val="22"/>
        </w:rPr>
        <w:t>_PIH</w:t>
      </w:r>
    </w:p>
    <w:p w14:paraId="68282B34" w14:textId="7B1F412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reporta-se expressamente ao Auto de Receção Provisória da empreitada de obra pública celebrada entre a Entidade Adjudicante e o Adjudicatário, referente à empreitada _______________________________________________, rececionada provisoriamente em ____ de __________________ de ______, passando a fazer parte integrante do referido Auto para todos os efeitos legais e contratuais.</w:t>
      </w:r>
    </w:p>
    <w:p w14:paraId="680E4E71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07E43C1E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é assinada pelas mesmas entidades que subscreveram o Auto de Receção Provisória, mantendo-se integralmente válidas e inalteradas todas as declarações, conclusões e condições constantes do referido Auto, sem prejuízo da informação complementar agora introduzida.</w:t>
      </w:r>
    </w:p>
    <w:p w14:paraId="59E2F010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668A8FDE" w14:textId="2E6386AC" w:rsidR="00F75029" w:rsidRPr="00BD2229" w:rsidRDefault="00BD2229" w:rsidP="001953AA">
      <w:pPr>
        <w:pStyle w:val="NormalWeb"/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1953AA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1953AA">
        <w:rPr>
          <w:rFonts w:ascii="Calibri" w:hAnsi="Calibri" w:cs="Calibri"/>
          <w:b/>
          <w:bCs/>
          <w:sz w:val="22"/>
          <w:szCs w:val="22"/>
        </w:rPr>
        <w:t>Plano de Recuperação e Resiliência (PRR)</w:t>
      </w:r>
      <w:r w:rsidRPr="001953AA">
        <w:rPr>
          <w:rFonts w:ascii="Calibri" w:hAnsi="Calibri" w:cs="Calibri"/>
          <w:sz w:val="22"/>
          <w:szCs w:val="22"/>
        </w:rPr>
        <w:t xml:space="preserve">, integrando o investimento </w:t>
      </w:r>
      <w:r w:rsidRPr="001953AA">
        <w:rPr>
          <w:rFonts w:ascii="Calibri" w:hAnsi="Calibri" w:cs="Calibri"/>
          <w:b/>
          <w:bCs/>
          <w:sz w:val="22"/>
          <w:szCs w:val="22"/>
        </w:rPr>
        <w:t>“RE-C03-i02 – Acessibilidades 360º”</w:t>
      </w:r>
      <w:r w:rsidRPr="001953AA">
        <w:rPr>
          <w:rFonts w:ascii="Calibri" w:hAnsi="Calibri" w:cs="Calibri"/>
          <w:sz w:val="22"/>
          <w:szCs w:val="22"/>
        </w:rPr>
        <w:t xml:space="preserve">, </w:t>
      </w:r>
      <w:r w:rsidR="00F75029" w:rsidRPr="001953AA">
        <w:rPr>
          <w:rFonts w:ascii="Calibri" w:hAnsi="Calibri" w:cs="Calibri"/>
          <w:b/>
          <w:bCs/>
          <w:sz w:val="22"/>
          <w:szCs w:val="22"/>
        </w:rPr>
        <w:t>Programa de Intervenção em Habitações</w:t>
      </w:r>
      <w:r w:rsidR="00D72E81">
        <w:rPr>
          <w:rFonts w:ascii="Calibri" w:hAnsi="Calibri" w:cs="Calibri"/>
          <w:b/>
          <w:bCs/>
          <w:sz w:val="22"/>
          <w:szCs w:val="22"/>
        </w:rPr>
        <w:t xml:space="preserve"> (PIH)</w:t>
      </w:r>
      <w:r w:rsidR="00F75029" w:rsidRPr="001953AA">
        <w:rPr>
          <w:rFonts w:ascii="Calibri" w:hAnsi="Calibri" w:cs="Calibri"/>
          <w:sz w:val="22"/>
          <w:szCs w:val="22"/>
        </w:rPr>
        <w:t xml:space="preserve">,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Componente 3 – Respostas Sociais</w:t>
      </w:r>
      <w:r w:rsidR="00F75029" w:rsidRPr="001953AA">
        <w:rPr>
          <w:rFonts w:ascii="Calibri" w:hAnsi="Calibri" w:cs="Calibri"/>
          <w:sz w:val="22"/>
          <w:szCs w:val="22"/>
        </w:rPr>
        <w:t xml:space="preserve">, investimento desenvolvido e operacionalizado pelo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Instituto Nacional para a Reabilitação, I.P.</w:t>
      </w:r>
      <w:r w:rsidR="00F75029" w:rsidRPr="001953AA">
        <w:rPr>
          <w:rFonts w:ascii="Calibri" w:hAnsi="Calibri" w:cs="Calibri"/>
          <w:sz w:val="22"/>
          <w:szCs w:val="22"/>
        </w:rPr>
        <w:t xml:space="preserve">, nos termos definidos no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Aviso n.º XX/C03-i02/20XX</w:t>
      </w:r>
      <w:r w:rsidR="00F75029" w:rsidRPr="001953AA">
        <w:rPr>
          <w:rFonts w:ascii="Calibri" w:hAnsi="Calibri" w:cs="Calibri"/>
          <w:sz w:val="22"/>
          <w:szCs w:val="22"/>
        </w:rPr>
        <w:t xml:space="preserve">, correspondendo ao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Projeto n.º xxxx</w:t>
      </w:r>
      <w:r w:rsidR="00F75029" w:rsidRPr="001953AA">
        <w:rPr>
          <w:rFonts w:ascii="Calibri" w:hAnsi="Calibri" w:cs="Calibri"/>
          <w:sz w:val="22"/>
          <w:szCs w:val="22"/>
        </w:rPr>
        <w:t>.</w:t>
      </w:r>
    </w:p>
    <w:p w14:paraId="61F22521" w14:textId="6CBE300E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21875CE6" w14:textId="3202B1F6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Para efeitos de cumprimento das obrigações associadas ao financiamento no âmbito do PRR, declara-se ainda que a intervenção objeto da empreitada foi executada no endereço _______________________________________________</w:t>
      </w:r>
      <w:r>
        <w:rPr>
          <w:rFonts w:ascii="Calibri" w:hAnsi="Calibri" w:cs="Calibri"/>
          <w:sz w:val="22"/>
          <w:szCs w:val="22"/>
        </w:rPr>
        <w:t>.</w:t>
      </w:r>
    </w:p>
    <w:p w14:paraId="6103AB56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64D0DC87" w14:textId="77777777" w:rsid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produz efeitos à data do Auto de Receção Provisória a que respeita, dele fazendo parte integrante, mantendo-se plenamente válidas todas as demais disposições constantes do referido Auto.</w:t>
      </w:r>
    </w:p>
    <w:p w14:paraId="3BA92286" w14:textId="77777777" w:rsid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1CBB0249" w14:textId="5908DF7F" w:rsidR="00BD2229" w:rsidRDefault="00F75029" w:rsidP="00BD2229">
      <w:pPr>
        <w:rPr>
          <w:rFonts w:ascii="Calibri" w:hAnsi="Calibri" w:cs="Calibri"/>
          <w:sz w:val="22"/>
          <w:szCs w:val="22"/>
        </w:rPr>
      </w:pPr>
      <w:r w:rsidRPr="00F75029">
        <w:rPr>
          <w:rFonts w:ascii="Calibri" w:hAnsi="Calibri" w:cs="Calibri"/>
          <w:sz w:val="22"/>
          <w:szCs w:val="22"/>
        </w:rPr>
        <w:t>Data e assinaturas</w:t>
      </w:r>
    </w:p>
    <w:p w14:paraId="090AE351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23E59F8A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44093E4F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1D15FFBF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73576940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3BF4BF1D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403BB4D8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sectPr w:rsidR="00F75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1953AA"/>
    <w:rsid w:val="003B3525"/>
    <w:rsid w:val="006604FC"/>
    <w:rsid w:val="006D11EF"/>
    <w:rsid w:val="00A73B3F"/>
    <w:rsid w:val="00B32574"/>
    <w:rsid w:val="00BD2229"/>
    <w:rsid w:val="00CC49D8"/>
    <w:rsid w:val="00D72E81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1373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5</cp:revision>
  <dcterms:created xsi:type="dcterms:W3CDTF">2026-01-15T14:18:00Z</dcterms:created>
  <dcterms:modified xsi:type="dcterms:W3CDTF">2026-01-19T11:52:00Z</dcterms:modified>
</cp:coreProperties>
</file>